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D9D6" w14:textId="295BDC81" w:rsidR="00A1564D" w:rsidRDefault="00C82DE9" w:rsidP="00D151F2">
      <w:pPr>
        <w:rPr>
          <w:b/>
          <w:bCs/>
        </w:rPr>
      </w:pPr>
      <w:r w:rsidRPr="00C82DE9">
        <w:rPr>
          <w:b/>
          <w:bCs/>
        </w:rPr>
        <w:t>SANDHILLS FBLA MEMBERS ATTEND NATIONAL CONFERENCE</w:t>
      </w:r>
    </w:p>
    <w:p w14:paraId="4426F82A" w14:textId="77777777" w:rsidR="00C82DE9" w:rsidRPr="00C82DE9" w:rsidRDefault="00C82DE9" w:rsidP="00D151F2">
      <w:pPr>
        <w:rPr>
          <w:b/>
          <w:bCs/>
        </w:rPr>
      </w:pPr>
    </w:p>
    <w:p w14:paraId="4781819E" w14:textId="7F72703C" w:rsidR="00D151F2" w:rsidRDefault="00D151F2" w:rsidP="00A1564D">
      <w:pPr>
        <w:ind w:firstLine="720"/>
      </w:pPr>
      <w:r>
        <w:t xml:space="preserve">On November 14, </w:t>
      </w:r>
      <w:r w:rsidR="00A1564D">
        <w:t>six</w:t>
      </w:r>
      <w:r>
        <w:t xml:space="preserve"> Sandhills FBLA members</w:t>
      </w:r>
      <w:r w:rsidR="00A1564D">
        <w:t xml:space="preserve"> (Brea </w:t>
      </w:r>
      <w:proofErr w:type="spellStart"/>
      <w:r w:rsidR="00A1564D">
        <w:t>Branic</w:t>
      </w:r>
      <w:proofErr w:type="spellEnd"/>
      <w:r w:rsidR="00A1564D">
        <w:t xml:space="preserve">, Lindsay Cody, Jacob Furrow, Miriam </w:t>
      </w:r>
      <w:proofErr w:type="spellStart"/>
      <w:r w:rsidR="00A1564D">
        <w:t>Ganoung</w:t>
      </w:r>
      <w:proofErr w:type="spellEnd"/>
      <w:r>
        <w:t xml:space="preserve">, </w:t>
      </w:r>
      <w:r w:rsidR="00A1564D">
        <w:t>Madison Glidden, Courtney Swisher); two</w:t>
      </w:r>
      <w:r>
        <w:t xml:space="preserve"> Sandhills FBLA Middle-Level members</w:t>
      </w:r>
      <w:r w:rsidR="00A1564D">
        <w:t xml:space="preserve"> (Zoe Barela and Charlsie </w:t>
      </w:r>
      <w:proofErr w:type="spellStart"/>
      <w:r w:rsidR="00A1564D">
        <w:t>Teahon</w:t>
      </w:r>
      <w:proofErr w:type="spellEnd"/>
      <w:r w:rsidR="00A1564D">
        <w:t>)</w:t>
      </w:r>
      <w:r>
        <w:t>, and their advis</w:t>
      </w:r>
      <w:r w:rsidR="00A1564D">
        <w:t>e</w:t>
      </w:r>
      <w:r>
        <w:t>r</w:t>
      </w:r>
      <w:r w:rsidR="00A1564D">
        <w:t>, Celeste Rogers</w:t>
      </w:r>
      <w:r>
        <w:t xml:space="preserve"> </w:t>
      </w:r>
      <w:r w:rsidR="00A1564D">
        <w:t>traveled</w:t>
      </w:r>
      <w:r>
        <w:t xml:space="preserve"> to </w:t>
      </w:r>
      <w:r w:rsidR="00A1564D">
        <w:t xml:space="preserve">the </w:t>
      </w:r>
      <w:r>
        <w:t xml:space="preserve">National Fall Leadership Conference held in Denver, Colorado. The Conference was held at the Downtown Denver Sheraton. </w:t>
      </w:r>
    </w:p>
    <w:p w14:paraId="6448BAF6" w14:textId="155F241D" w:rsidR="00A1564D" w:rsidRDefault="00A1564D" w:rsidP="00A1564D">
      <w:pPr>
        <w:ind w:firstLine="720"/>
      </w:pPr>
      <w:r>
        <w:t xml:space="preserve">Members from across the country attended this regional conference, the third held this fall. The first two being in Washington, DC and </w:t>
      </w:r>
      <w:r w:rsidR="00E97C52">
        <w:t>Birmingham, Alabama.</w:t>
      </w:r>
    </w:p>
    <w:p w14:paraId="4E5670FA" w14:textId="1E676BCC" w:rsidR="00D151F2" w:rsidRDefault="00D151F2" w:rsidP="00A1564D">
      <w:pPr>
        <w:ind w:firstLine="720"/>
      </w:pPr>
      <w:r>
        <w:t xml:space="preserve">On November 15, the Nebraska </w:t>
      </w:r>
      <w:r w:rsidR="00A1564D">
        <w:t>delegation</w:t>
      </w:r>
      <w:r>
        <w:t xml:space="preserve"> </w:t>
      </w:r>
      <w:r w:rsidR="00A1564D">
        <w:t>had</w:t>
      </w:r>
      <w:r>
        <w:t xml:space="preserve"> tours of Hammond Candy Company, Mile High Stadium, and Denver Branch of the Federal Reserve Bank of Kansas City. Everyone enjoyed themselves at each stop. After the tours, there was a stop at the mall. Then everyone prepared for the Nebraska Meeting and </w:t>
      </w:r>
      <w:r w:rsidR="00A1564D">
        <w:t xml:space="preserve">the </w:t>
      </w:r>
      <w:r>
        <w:t>Open</w:t>
      </w:r>
      <w:r w:rsidR="00A1564D">
        <w:t>ing</w:t>
      </w:r>
      <w:r>
        <w:t xml:space="preserve"> General Session. </w:t>
      </w:r>
      <w:r w:rsidR="00E97C52">
        <w:t xml:space="preserve">Sandhills FBLA was recognized as a Super Sweeps recipient during the Nebraska meeting. </w:t>
      </w:r>
      <w:bookmarkStart w:id="0" w:name="_GoBack"/>
      <w:bookmarkEnd w:id="0"/>
      <w:r>
        <w:t xml:space="preserve">The speaker for the opening session was John </w:t>
      </w:r>
      <w:proofErr w:type="spellStart"/>
      <w:r>
        <w:t>Guydon</w:t>
      </w:r>
      <w:proofErr w:type="spellEnd"/>
      <w:r w:rsidR="00A1564D">
        <w:t>. Mr.</w:t>
      </w:r>
      <w:r>
        <w:t xml:space="preserve"> </w:t>
      </w:r>
      <w:proofErr w:type="spellStart"/>
      <w:r>
        <w:t>Guydon</w:t>
      </w:r>
      <w:proofErr w:type="spellEnd"/>
      <w:r>
        <w:t xml:space="preserve"> spoke </w:t>
      </w:r>
      <w:r w:rsidR="00A1564D">
        <w:t>about his</w:t>
      </w:r>
      <w:r>
        <w:t xml:space="preserve"> life story and how to grow while maximizing efficiency</w:t>
      </w:r>
      <w:r w:rsidR="00A1564D">
        <w:t xml:space="preserve"> in our lives</w:t>
      </w:r>
      <w:r>
        <w:t xml:space="preserve">. </w:t>
      </w:r>
    </w:p>
    <w:p w14:paraId="6538F3D8" w14:textId="5A75F771" w:rsidR="00D151F2" w:rsidRDefault="00D151F2" w:rsidP="00A1564D">
      <w:pPr>
        <w:ind w:firstLine="720"/>
      </w:pPr>
      <w:r>
        <w:t xml:space="preserve">On November 16, the Sandhills </w:t>
      </w:r>
      <w:r w:rsidR="00A1564D">
        <w:t>troupe</w:t>
      </w:r>
      <w:r>
        <w:t xml:space="preserve"> attended workshops and </w:t>
      </w:r>
      <w:r w:rsidR="00A1564D">
        <w:t xml:space="preserve">the </w:t>
      </w:r>
      <w:r>
        <w:t xml:space="preserve">closing </w:t>
      </w:r>
      <w:r w:rsidR="00A1564D">
        <w:t>general</w:t>
      </w:r>
      <w:r w:rsidR="00E97C52">
        <w:t xml:space="preserve"> </w:t>
      </w:r>
      <w:r>
        <w:t xml:space="preserve">session. Anne Bonney, the speaker for the closing session, </w:t>
      </w:r>
      <w:r w:rsidR="00A1564D">
        <w:t>spoke</w:t>
      </w:r>
      <w:r>
        <w:t xml:space="preserve"> about how change can be uncomfortable and how it also can be good. </w:t>
      </w:r>
      <w:r w:rsidR="00A1564D">
        <w:t>A</w:t>
      </w:r>
      <w:r>
        <w:t xml:space="preserve"> Blue Jeans for Babies Dance </w:t>
      </w:r>
      <w:r w:rsidR="00A1564D">
        <w:t xml:space="preserve">to benefit the March of Dimes was </w:t>
      </w:r>
      <w:r>
        <w:t>held</w:t>
      </w:r>
      <w:r w:rsidR="00A1564D">
        <w:t xml:space="preserve"> following the closing session</w:t>
      </w:r>
      <w:r>
        <w:t xml:space="preserve">. </w:t>
      </w:r>
    </w:p>
    <w:p w14:paraId="7A884AC6" w14:textId="6989E4D5" w:rsidR="004E0329" w:rsidRDefault="00A1564D" w:rsidP="00A1564D">
      <w:pPr>
        <w:ind w:firstLine="720"/>
      </w:pPr>
      <w:r>
        <w:t xml:space="preserve">Around </w:t>
      </w:r>
      <w:proofErr w:type="gramStart"/>
      <w:r>
        <w:t xml:space="preserve">midnight, </w:t>
      </w:r>
      <w:r w:rsidR="00D151F2">
        <w:t xml:space="preserve"> Nebraska</w:t>
      </w:r>
      <w:proofErr w:type="gramEnd"/>
      <w:r w:rsidR="00D151F2">
        <w:t xml:space="preserve"> FBLA </w:t>
      </w:r>
      <w:r>
        <w:t xml:space="preserve">got back </w:t>
      </w:r>
      <w:r w:rsidR="00D151F2">
        <w:t xml:space="preserve">on the road </w:t>
      </w:r>
      <w:r>
        <w:t>again for the long trip home.</w:t>
      </w:r>
    </w:p>
    <w:p w14:paraId="6C6E98A0" w14:textId="31189BF5" w:rsidR="003F1721" w:rsidRDefault="003F1721" w:rsidP="00A1564D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7C6B14" wp14:editId="3218C11C">
            <wp:simplePos x="0" y="0"/>
            <wp:positionH relativeFrom="column">
              <wp:posOffset>4807123</wp:posOffset>
            </wp:positionH>
            <wp:positionV relativeFrom="paragraph">
              <wp:posOffset>221961</wp:posOffset>
            </wp:positionV>
            <wp:extent cx="1676400" cy="2235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44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672B5" wp14:editId="10112539">
            <wp:simplePos x="0" y="0"/>
            <wp:positionH relativeFrom="column">
              <wp:posOffset>-69850</wp:posOffset>
            </wp:positionH>
            <wp:positionV relativeFrom="paragraph">
              <wp:posOffset>221615</wp:posOffset>
            </wp:positionV>
            <wp:extent cx="2258060" cy="1693545"/>
            <wp:effectExtent l="12700" t="12700" r="152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09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6935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  <a:alpha val="0"/>
                        </a:scheme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4EE6B" w14:textId="3DD1D9FD" w:rsidR="003F1721" w:rsidRDefault="003F1721" w:rsidP="00A1564D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24548" wp14:editId="6065B35F">
            <wp:simplePos x="0" y="0"/>
            <wp:positionH relativeFrom="column">
              <wp:posOffset>2479675</wp:posOffset>
            </wp:positionH>
            <wp:positionV relativeFrom="paragraph">
              <wp:posOffset>87630</wp:posOffset>
            </wp:positionV>
            <wp:extent cx="2119630" cy="158940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05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610B3" w14:textId="32E8082B" w:rsidR="003F1721" w:rsidRDefault="003F1721" w:rsidP="003F1721">
      <w:r>
        <w:t xml:space="preserve">       Touring Bronco Stadium                   Touring Hammonds Candy Co.</w:t>
      </w:r>
    </w:p>
    <w:p w14:paraId="244CA824" w14:textId="1F4CEC5F" w:rsidR="003F1721" w:rsidRDefault="003F1721" w:rsidP="003F1721">
      <w:r>
        <w:rPr>
          <w:noProof/>
        </w:rPr>
        <w:drawing>
          <wp:anchor distT="0" distB="0" distL="114300" distR="114300" simplePos="0" relativeHeight="251661312" behindDoc="0" locked="0" layoutInCell="1" allowOverlap="1" wp14:anchorId="7675FF7E" wp14:editId="428A07CA">
            <wp:simplePos x="0" y="0"/>
            <wp:positionH relativeFrom="column">
              <wp:posOffset>-70485</wp:posOffset>
            </wp:positionH>
            <wp:positionV relativeFrom="paragraph">
              <wp:posOffset>152400</wp:posOffset>
            </wp:positionV>
            <wp:extent cx="2743200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06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F5F70" w14:textId="6D277F56" w:rsidR="003F1721" w:rsidRDefault="003F1721" w:rsidP="003F1721">
      <w:pPr>
        <w:ind w:left="7920"/>
      </w:pPr>
      <w:r>
        <w:t xml:space="preserve"> </w:t>
      </w:r>
      <w:proofErr w:type="spellStart"/>
      <w:r>
        <w:t>AtConference</w:t>
      </w:r>
      <w:proofErr w:type="spellEnd"/>
    </w:p>
    <w:p w14:paraId="1466B66B" w14:textId="7456F041" w:rsidR="003F1721" w:rsidRDefault="003F1721" w:rsidP="003F1721"/>
    <w:p w14:paraId="5D1BE6FE" w14:textId="4272CE07" w:rsidR="003F1721" w:rsidRDefault="003F1721" w:rsidP="003F1721"/>
    <w:p w14:paraId="5A241525" w14:textId="7EA5C9A5" w:rsidR="003F1721" w:rsidRDefault="003F1721" w:rsidP="003F1721"/>
    <w:p w14:paraId="4165E0A5" w14:textId="5CEA4C16" w:rsid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p w14:paraId="2375C3DB" w14:textId="448AF78E" w:rsid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p w14:paraId="2247E1AC" w14:textId="3AA94A38" w:rsid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p w14:paraId="0B910BCE" w14:textId="567E9FEC" w:rsid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p w14:paraId="52CA0284" w14:textId="7CD55D33" w:rsidR="003F1721" w:rsidRDefault="00FF1D04" w:rsidP="003F1721">
      <w:pPr>
        <w:rPr>
          <w14:props3d w14:extrusionH="0" w14:contourW="0" w14:prstMaterial="warmMatte">
            <w14:bevelB w14:w="63500" w14:h="0" w14:prst="circle"/>
          </w14:props3d>
        </w:rPr>
      </w:pPr>
      <w:r>
        <w:rPr>
          <w14:props3d w14:extrusionH="0" w14:contourW="0" w14:prstMaterial="warmMatte">
            <w14:bevelB w14:w="63500" w14:h="0" w14:prst="circle"/>
          </w14:props3d>
        </w:rPr>
        <w:t>At the Fed in Denver</w:t>
      </w:r>
    </w:p>
    <w:p w14:paraId="703DA9B3" w14:textId="08A42DF8" w:rsid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p w14:paraId="1D8432FA" w14:textId="73A456EA" w:rsid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p w14:paraId="7854180D" w14:textId="6514C22A" w:rsid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p w14:paraId="6869B44D" w14:textId="77777777" w:rsidR="003F1721" w:rsidRPr="003F1721" w:rsidRDefault="003F1721" w:rsidP="003F1721">
      <w:pPr>
        <w:rPr>
          <w14:props3d w14:extrusionH="0" w14:contourW="0" w14:prstMaterial="warmMatte">
            <w14:bevelB w14:w="63500" w14:h="0" w14:prst="circle"/>
          </w14:props3d>
        </w:rPr>
      </w:pPr>
    </w:p>
    <w:sectPr w:rsidR="003F1721" w:rsidRPr="003F1721" w:rsidSect="000E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F2"/>
    <w:rsid w:val="000E0187"/>
    <w:rsid w:val="003F1721"/>
    <w:rsid w:val="007F0531"/>
    <w:rsid w:val="00A1564D"/>
    <w:rsid w:val="00C82DE9"/>
    <w:rsid w:val="00D151F2"/>
    <w:rsid w:val="00E97C52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3057"/>
  <w15:chartTrackingRefBased/>
  <w15:docId w15:val="{16E03FF4-C869-C344-B6B7-BFB11062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2019-12-01T20:27:00Z</dcterms:created>
  <dcterms:modified xsi:type="dcterms:W3CDTF">2019-12-05T01:42:00Z</dcterms:modified>
</cp:coreProperties>
</file>